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4534E5">
        <w:rPr>
          <w:sz w:val="20"/>
          <w:szCs w:val="20"/>
        </w:rPr>
        <w:t>May 22</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9216ED">
      <w:pPr>
        <w:spacing w:line="240" w:lineRule="auto"/>
        <w:jc w:val="center"/>
        <w:rPr>
          <w:sz w:val="20"/>
          <w:szCs w:val="20"/>
        </w:rPr>
      </w:pPr>
      <w:r>
        <w:rPr>
          <w:sz w:val="20"/>
          <w:szCs w:val="20"/>
        </w:rPr>
        <w:t xml:space="preserve">ELA Curriculum, </w:t>
      </w:r>
      <w:r w:rsidR="00412B63">
        <w:rPr>
          <w:sz w:val="20"/>
          <w:szCs w:val="20"/>
        </w:rPr>
        <w:t xml:space="preserve">Objective </w:t>
      </w:r>
      <w:r w:rsidR="00750F50">
        <w:rPr>
          <w:sz w:val="20"/>
          <w:szCs w:val="20"/>
        </w:rPr>
        <w:t>1A</w:t>
      </w:r>
      <w:r>
        <w:rPr>
          <w:sz w:val="20"/>
          <w:szCs w:val="20"/>
        </w:rPr>
        <w:t>, Budget</w:t>
      </w:r>
    </w:p>
    <w:p w:rsidR="00913F7C" w:rsidRDefault="000D406E">
      <w:pPr>
        <w:spacing w:line="240" w:lineRule="auto"/>
        <w:jc w:val="center"/>
        <w:rPr>
          <w:sz w:val="20"/>
          <w:szCs w:val="20"/>
        </w:rPr>
      </w:pPr>
      <w:r>
        <w:rPr>
          <w:sz w:val="20"/>
          <w:szCs w:val="20"/>
        </w:rPr>
        <w:t>5:00 - 6:00</w:t>
      </w:r>
    </w:p>
    <w:p w:rsidR="00913F7C" w:rsidRDefault="000D406E">
      <w:pPr>
        <w:spacing w:line="240" w:lineRule="auto"/>
        <w:jc w:val="center"/>
        <w:rPr>
          <w:sz w:val="20"/>
          <w:szCs w:val="20"/>
        </w:rPr>
      </w:pPr>
      <w:r>
        <w:rPr>
          <w:sz w:val="20"/>
          <w:szCs w:val="20"/>
        </w:rPr>
        <w:t xml:space="preserve"> </w:t>
      </w:r>
    </w:p>
    <w:p w:rsidR="00913F7C" w:rsidRDefault="00913F7C">
      <w:pPr>
        <w:spacing w:line="240" w:lineRule="auto"/>
        <w:jc w:val="center"/>
        <w:rPr>
          <w:sz w:val="20"/>
          <w:szCs w:val="20"/>
        </w:rPr>
      </w:pPr>
    </w:p>
    <w:tbl>
      <w:tblPr>
        <w:tblStyle w:val="a0"/>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913F7C">
        <w:trPr>
          <w:trHeight w:val="300"/>
        </w:trPr>
        <w:tc>
          <w:tcPr>
            <w:tcW w:w="4920" w:type="dxa"/>
            <w:gridSpan w:val="4"/>
            <w:tcBorders>
              <w:top w:val="nil"/>
              <w:left w:val="nil"/>
              <w:bottom w:val="nil"/>
              <w:right w:val="nil"/>
            </w:tcBorders>
            <w:shd w:val="clear" w:color="auto" w:fill="auto"/>
            <w:vAlign w:val="bottom"/>
          </w:tcPr>
          <w:p w:rsidR="00913F7C" w:rsidRDefault="00412B63">
            <w:pPr>
              <w:spacing w:line="240" w:lineRule="auto"/>
              <w:jc w:val="center"/>
              <w:rPr>
                <w:rFonts w:ascii="Calibri" w:eastAsia="Calibri" w:hAnsi="Calibri" w:cs="Calibri"/>
                <w:color w:val="000000"/>
              </w:rPr>
            </w:pPr>
            <w:r>
              <w:rPr>
                <w:rFonts w:ascii="Calibri" w:eastAsia="Calibri" w:hAnsi="Calibri" w:cs="Calibri"/>
              </w:rPr>
              <w:t>April</w:t>
            </w:r>
            <w:r w:rsidR="000D406E">
              <w:rPr>
                <w:rFonts w:ascii="Calibri" w:eastAsia="Calibri" w:hAnsi="Calibri" w:cs="Calibri"/>
                <w:color w:val="000000"/>
              </w:rPr>
              <w:t xml:space="preserve"> Enrollment</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rPr>
            </w:pPr>
          </w:p>
        </w:tc>
        <w:tc>
          <w:tcPr>
            <w:tcW w:w="3901" w:type="dxa"/>
            <w:gridSpan w:val="3"/>
            <w:tcBorders>
              <w:top w:val="nil"/>
              <w:left w:val="nil"/>
              <w:bottom w:val="nil"/>
              <w:right w:val="nil"/>
            </w:tcBorders>
            <w:shd w:val="clear" w:color="auto" w:fill="auto"/>
            <w:vAlign w:val="bottom"/>
          </w:tcPr>
          <w:p w:rsidR="00913F7C" w:rsidRDefault="00412B63">
            <w:pPr>
              <w:spacing w:line="240" w:lineRule="auto"/>
              <w:jc w:val="center"/>
              <w:rPr>
                <w:rFonts w:ascii="Calibri" w:eastAsia="Calibri" w:hAnsi="Calibri" w:cs="Calibri"/>
                <w:color w:val="000000"/>
              </w:rPr>
            </w:pPr>
            <w:r>
              <w:rPr>
                <w:rFonts w:ascii="Calibri" w:eastAsia="Calibri" w:hAnsi="Calibri" w:cs="Calibri"/>
              </w:rPr>
              <w:t>May</w:t>
            </w:r>
            <w:r w:rsidR="00CF4DF2">
              <w:rPr>
                <w:rFonts w:ascii="Calibri" w:eastAsia="Calibri" w:hAnsi="Calibri" w:cs="Calibri"/>
              </w:rPr>
              <w:t xml:space="preserve"> </w:t>
            </w:r>
            <w:r w:rsidR="000D406E">
              <w:rPr>
                <w:rFonts w:ascii="Calibri" w:eastAsia="Calibri" w:hAnsi="Calibri" w:cs="Calibri"/>
                <w:color w:val="000000"/>
              </w:rPr>
              <w:t>Enrollment</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PreK</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44</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bookmarkStart w:id="0" w:name="_heading=h.gjdgxs" w:colFirst="0" w:colLast="0"/>
            <w:bookmarkEnd w:id="0"/>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25</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25</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53</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387</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122</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509</w:t>
            </w: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385</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120</w:t>
            </w:r>
          </w:p>
        </w:tc>
        <w:tc>
          <w:tcPr>
            <w:tcW w:w="1297"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505</w:t>
            </w:r>
          </w:p>
        </w:tc>
      </w:tr>
      <w:tr w:rsidR="00412B63">
        <w:trPr>
          <w:trHeight w:val="300"/>
        </w:trPr>
        <w:tc>
          <w:tcPr>
            <w:tcW w:w="1230"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1008"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76.03%</w:t>
            </w:r>
          </w:p>
        </w:tc>
        <w:tc>
          <w:tcPr>
            <w:tcW w:w="1455"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23.97%</w:t>
            </w:r>
          </w:p>
        </w:tc>
        <w:tc>
          <w:tcPr>
            <w:tcW w:w="122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c>
          <w:tcPr>
            <w:tcW w:w="640" w:type="dxa"/>
            <w:tcBorders>
              <w:top w:val="nil"/>
              <w:left w:val="nil"/>
              <w:bottom w:val="nil"/>
              <w:right w:val="nil"/>
            </w:tcBorders>
            <w:shd w:val="clear" w:color="auto" w:fill="auto"/>
            <w:vAlign w:val="bottom"/>
          </w:tcPr>
          <w:p w:rsidR="00412B63" w:rsidRDefault="00412B63" w:rsidP="00412B63">
            <w:pPr>
              <w:spacing w:line="240" w:lineRule="auto"/>
              <w:jc w:val="center"/>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76.24%</w:t>
            </w:r>
          </w:p>
        </w:tc>
        <w:tc>
          <w:tcPr>
            <w:tcW w:w="1538" w:type="dxa"/>
            <w:tcBorders>
              <w:top w:val="nil"/>
              <w:left w:val="nil"/>
              <w:bottom w:val="nil"/>
              <w:right w:val="nil"/>
            </w:tcBorders>
            <w:shd w:val="clear" w:color="auto" w:fill="auto"/>
            <w:vAlign w:val="bottom"/>
          </w:tcPr>
          <w:p w:rsidR="00412B63" w:rsidRDefault="00E94E03" w:rsidP="00412B63">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23.76%</w:t>
            </w:r>
          </w:p>
        </w:tc>
        <w:tc>
          <w:tcPr>
            <w:tcW w:w="1297" w:type="dxa"/>
            <w:tcBorders>
              <w:top w:val="nil"/>
              <w:left w:val="nil"/>
              <w:bottom w:val="nil"/>
              <w:right w:val="nil"/>
            </w:tcBorders>
            <w:shd w:val="clear" w:color="auto" w:fill="auto"/>
            <w:vAlign w:val="bottom"/>
          </w:tcPr>
          <w:p w:rsidR="00412B63" w:rsidRDefault="00412B63" w:rsidP="00412B63">
            <w:pPr>
              <w:spacing w:line="240" w:lineRule="auto"/>
              <w:jc w:val="center"/>
              <w:rPr>
                <w:rFonts w:ascii="Calibri" w:eastAsia="Calibri" w:hAnsi="Calibri" w:cs="Calibri"/>
                <w:color w:val="000000"/>
                <w:sz w:val="18"/>
                <w:szCs w:val="18"/>
              </w:rPr>
            </w:pPr>
          </w:p>
        </w:tc>
      </w:tr>
    </w:tbl>
    <w:p w:rsidR="00913F7C" w:rsidRDefault="00913F7C">
      <w:pPr>
        <w:spacing w:line="240" w:lineRule="auto"/>
        <w:jc w:val="center"/>
        <w:rPr>
          <w:sz w:val="20"/>
          <w:szCs w:val="20"/>
        </w:rPr>
      </w:pPr>
    </w:p>
    <w:p w:rsidR="00913F7C" w:rsidRDefault="00913F7C">
      <w:pPr>
        <w:spacing w:line="240" w:lineRule="auto"/>
        <w:rPr>
          <w:sz w:val="20"/>
          <w:szCs w:val="20"/>
        </w:rPr>
      </w:pP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412B63">
      <w:pPr>
        <w:numPr>
          <w:ilvl w:val="1"/>
          <w:numId w:val="1"/>
        </w:numPr>
        <w:spacing w:line="240" w:lineRule="auto"/>
        <w:rPr>
          <w:sz w:val="20"/>
          <w:szCs w:val="20"/>
        </w:rPr>
      </w:pPr>
      <w:r>
        <w:rPr>
          <w:sz w:val="20"/>
          <w:szCs w:val="20"/>
        </w:rPr>
        <w:t>April 17</w:t>
      </w:r>
      <w:r w:rsidR="000D406E">
        <w:rPr>
          <w:sz w:val="20"/>
          <w:szCs w:val="20"/>
        </w:rPr>
        <w:t>,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Default="000D406E">
      <w:pPr>
        <w:spacing w:line="240" w:lineRule="auto"/>
        <w:ind w:left="720"/>
        <w:rPr>
          <w:sz w:val="20"/>
          <w:szCs w:val="20"/>
        </w:rPr>
      </w:pPr>
      <w:r>
        <w:rPr>
          <w:sz w:val="20"/>
          <w:szCs w:val="20"/>
        </w:rPr>
        <w:t>“meeting in public rather than with the public”</w:t>
      </w:r>
    </w:p>
    <w:p w:rsidR="003A0655" w:rsidRDefault="003A0655">
      <w:pPr>
        <w:spacing w:line="240" w:lineRule="auto"/>
        <w:ind w:left="720"/>
        <w:rPr>
          <w:sz w:val="20"/>
          <w:szCs w:val="20"/>
        </w:rPr>
      </w:pPr>
      <w:r>
        <w:rPr>
          <w:sz w:val="20"/>
          <w:szCs w:val="20"/>
        </w:rPr>
        <w:t>Pink Lemonade Watershed Committers – Middle School Students with Sensa Wolcott</w:t>
      </w:r>
    </w:p>
    <w:p w:rsidR="007D2644" w:rsidRDefault="007D2644">
      <w:pPr>
        <w:spacing w:line="240" w:lineRule="auto"/>
        <w:ind w:left="720"/>
        <w:rPr>
          <w:b/>
          <w:sz w:val="20"/>
          <w:szCs w:val="20"/>
        </w:rPr>
      </w:pPr>
      <w:r>
        <w:rPr>
          <w:sz w:val="20"/>
          <w:szCs w:val="20"/>
        </w:rPr>
        <w:tab/>
      </w:r>
    </w:p>
    <w:p w:rsidR="00913F7C" w:rsidRDefault="00913F7C">
      <w:pPr>
        <w:spacing w:line="240" w:lineRule="auto"/>
        <w:ind w:left="1440"/>
        <w:rPr>
          <w:sz w:val="20"/>
          <w:szCs w:val="20"/>
        </w:rPr>
      </w:pP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Coppinger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913F7C" w:rsidRDefault="000D406E">
      <w:pPr>
        <w:numPr>
          <w:ilvl w:val="0"/>
          <w:numId w:val="1"/>
        </w:numPr>
        <w:spacing w:line="240" w:lineRule="auto"/>
        <w:rPr>
          <w:sz w:val="20"/>
          <w:szCs w:val="20"/>
        </w:rPr>
      </w:pPr>
      <w:r>
        <w:rPr>
          <w:b/>
          <w:sz w:val="20"/>
          <w:szCs w:val="20"/>
        </w:rPr>
        <w:t>Discussion Items</w:t>
      </w:r>
    </w:p>
    <w:p w:rsidR="00BB67A1" w:rsidRDefault="009216ED">
      <w:pPr>
        <w:numPr>
          <w:ilvl w:val="1"/>
          <w:numId w:val="1"/>
        </w:numPr>
        <w:spacing w:line="240" w:lineRule="auto"/>
        <w:rPr>
          <w:sz w:val="20"/>
          <w:szCs w:val="20"/>
        </w:rPr>
      </w:pPr>
      <w:r>
        <w:rPr>
          <w:sz w:val="20"/>
          <w:szCs w:val="20"/>
        </w:rPr>
        <w:t>Impact Fees – Dr. Linda Simmons</w:t>
      </w:r>
    </w:p>
    <w:p w:rsidR="009216ED" w:rsidRDefault="009216ED">
      <w:pPr>
        <w:numPr>
          <w:ilvl w:val="1"/>
          <w:numId w:val="1"/>
        </w:numPr>
        <w:spacing w:line="240" w:lineRule="auto"/>
        <w:rPr>
          <w:sz w:val="20"/>
          <w:szCs w:val="20"/>
        </w:rPr>
      </w:pPr>
      <w:r>
        <w:rPr>
          <w:sz w:val="20"/>
          <w:szCs w:val="20"/>
        </w:rPr>
        <w:t xml:space="preserve">PBL 3 year </w:t>
      </w:r>
      <w:r w:rsidR="009E25E9">
        <w:rPr>
          <w:sz w:val="20"/>
          <w:szCs w:val="20"/>
        </w:rPr>
        <w:t xml:space="preserve">professional development </w:t>
      </w:r>
      <w:r>
        <w:rPr>
          <w:sz w:val="20"/>
          <w:szCs w:val="20"/>
        </w:rPr>
        <w:t>plan</w:t>
      </w:r>
    </w:p>
    <w:p w:rsidR="00BB67A1" w:rsidRDefault="008C6EE9" w:rsidP="00412B63">
      <w:pPr>
        <w:numPr>
          <w:ilvl w:val="1"/>
          <w:numId w:val="1"/>
        </w:numPr>
        <w:spacing w:line="240" w:lineRule="auto"/>
        <w:rPr>
          <w:sz w:val="20"/>
          <w:szCs w:val="20"/>
        </w:rPr>
      </w:pPr>
      <w:r>
        <w:rPr>
          <w:sz w:val="20"/>
          <w:szCs w:val="20"/>
        </w:rPr>
        <w:t>Board Handbook</w:t>
      </w:r>
    </w:p>
    <w:p w:rsidR="00D83B38" w:rsidRDefault="00D83B38" w:rsidP="00412B63">
      <w:pPr>
        <w:numPr>
          <w:ilvl w:val="1"/>
          <w:numId w:val="1"/>
        </w:numPr>
        <w:spacing w:line="240" w:lineRule="auto"/>
        <w:rPr>
          <w:sz w:val="20"/>
          <w:szCs w:val="20"/>
        </w:rPr>
      </w:pPr>
      <w:r>
        <w:rPr>
          <w:sz w:val="20"/>
          <w:szCs w:val="20"/>
        </w:rPr>
        <w:t>CASB Discussion</w:t>
      </w:r>
    </w:p>
    <w:p w:rsidR="00D83B38" w:rsidRPr="009B4365" w:rsidRDefault="00D83B38" w:rsidP="00412B63">
      <w:pPr>
        <w:numPr>
          <w:ilvl w:val="1"/>
          <w:numId w:val="1"/>
        </w:numPr>
        <w:spacing w:line="240" w:lineRule="auto"/>
        <w:rPr>
          <w:sz w:val="20"/>
          <w:szCs w:val="20"/>
        </w:rPr>
      </w:pPr>
      <w:r>
        <w:rPr>
          <w:sz w:val="20"/>
          <w:szCs w:val="20"/>
        </w:rPr>
        <w:t>Policy Review –</w:t>
      </w:r>
      <w:r w:rsidR="00C570FA">
        <w:rPr>
          <w:sz w:val="20"/>
          <w:szCs w:val="20"/>
        </w:rPr>
        <w:t>CBB Recruitment of Superintendent, CC Administrative Organization, CF School Building Administra</w:t>
      </w:r>
      <w:r w:rsidR="004502BE">
        <w:rPr>
          <w:sz w:val="20"/>
          <w:szCs w:val="20"/>
        </w:rPr>
        <w:t>tion, CH Policy Implementation</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0D406E">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Objective </w:t>
      </w:r>
      <w:r w:rsidR="008C6EE9">
        <w:rPr>
          <w:color w:val="000000"/>
          <w:sz w:val="20"/>
          <w:szCs w:val="20"/>
        </w:rPr>
        <w:t>1A</w:t>
      </w:r>
      <w:r w:rsidR="008533E0">
        <w:rPr>
          <w:color w:val="000000"/>
          <w:sz w:val="20"/>
          <w:szCs w:val="20"/>
        </w:rPr>
        <w:t xml:space="preserve"> – Our district will use Project Based Learning to connect our students with professionals, and place students into our local businesses/organizations to provide authentic learning experiences.</w:t>
      </w:r>
    </w:p>
    <w:p w:rsidR="00913F7C" w:rsidRDefault="00913F7C">
      <w:pPr>
        <w:spacing w:line="240" w:lineRule="auto"/>
        <w:ind w:left="1440"/>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F81577" w:rsidRDefault="000D406E" w:rsidP="00876088">
      <w:pPr>
        <w:numPr>
          <w:ilvl w:val="1"/>
          <w:numId w:val="1"/>
        </w:numPr>
        <w:pBdr>
          <w:top w:val="nil"/>
          <w:left w:val="nil"/>
          <w:bottom w:val="nil"/>
          <w:right w:val="nil"/>
          <w:between w:val="nil"/>
        </w:pBdr>
        <w:spacing w:line="240" w:lineRule="auto"/>
        <w:rPr>
          <w:color w:val="000000"/>
          <w:sz w:val="20"/>
          <w:szCs w:val="20"/>
        </w:rPr>
      </w:pPr>
      <w:r w:rsidRPr="00412B63">
        <w:rPr>
          <w:color w:val="000000"/>
          <w:sz w:val="20"/>
          <w:szCs w:val="20"/>
        </w:rPr>
        <w:t xml:space="preserve">Objective </w:t>
      </w:r>
      <w:r w:rsidR="00412B63">
        <w:rPr>
          <w:color w:val="000000"/>
          <w:sz w:val="20"/>
          <w:szCs w:val="20"/>
        </w:rPr>
        <w:t>4C – By using a student-centered model, Mancos students will have the opportunity to identify and pursue individual interests and talents. Students can demonstrate mastery of grade level content through these academic pursuits.</w:t>
      </w:r>
    </w:p>
    <w:p w:rsidR="00412B63" w:rsidRPr="00412B63" w:rsidRDefault="00412B63" w:rsidP="003A0655">
      <w:pPr>
        <w:pBdr>
          <w:top w:val="nil"/>
          <w:left w:val="nil"/>
          <w:bottom w:val="nil"/>
          <w:right w:val="nil"/>
          <w:between w:val="nil"/>
        </w:pBdr>
        <w:spacing w:line="240" w:lineRule="auto"/>
        <w:ind w:left="108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E35C45" w:rsidRPr="00E35C45" w:rsidRDefault="00E35C4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35C45">
        <w:rPr>
          <w:color w:val="000000"/>
          <w:sz w:val="20"/>
          <w:szCs w:val="20"/>
        </w:rPr>
        <w:t>to accept the resignation of Cassie Tallent, ELC Paraprofessional</w:t>
      </w:r>
    </w:p>
    <w:p w:rsidR="00E35C45" w:rsidRDefault="00E35C4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Act on recommendation</w:t>
      </w:r>
      <w:r w:rsidRPr="00E35C45">
        <w:rPr>
          <w:color w:val="000000"/>
          <w:sz w:val="20"/>
          <w:szCs w:val="20"/>
        </w:rPr>
        <w:t xml:space="preserve"> to accept the resignation of Nayomi Cruz, ELC Paraprofessional</w:t>
      </w:r>
    </w:p>
    <w:p w:rsidR="00116E49" w:rsidRDefault="00116E4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116E49">
        <w:rPr>
          <w:color w:val="000000"/>
          <w:sz w:val="20"/>
          <w:szCs w:val="20"/>
        </w:rPr>
        <w:t>to accept the resignation of Grace Kennedy, ELC Administrative Assistant</w:t>
      </w:r>
    </w:p>
    <w:p w:rsidR="00E94E03"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94E03">
        <w:rPr>
          <w:color w:val="000000"/>
          <w:sz w:val="20"/>
          <w:szCs w:val="20"/>
        </w:rPr>
        <w:t>to accept the resignation of Peter Fogg, HS Science Teacher</w:t>
      </w:r>
    </w:p>
    <w:p w:rsidR="00263D0D" w:rsidRDefault="00263D0D">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263D0D">
        <w:rPr>
          <w:color w:val="000000"/>
          <w:sz w:val="20"/>
          <w:szCs w:val="20"/>
        </w:rPr>
        <w:t xml:space="preserve">to accept the resignation of </w:t>
      </w:r>
      <w:r w:rsidR="00266F46">
        <w:rPr>
          <w:color w:val="000000"/>
          <w:sz w:val="20"/>
          <w:szCs w:val="20"/>
        </w:rPr>
        <w:t>Bria</w:t>
      </w:r>
      <w:r w:rsidR="00350913">
        <w:rPr>
          <w:color w:val="000000"/>
          <w:sz w:val="20"/>
          <w:szCs w:val="20"/>
        </w:rPr>
        <w:t>n Caselles, MS Interventionist</w:t>
      </w:r>
    </w:p>
    <w:p w:rsidR="00E94E03"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94E03">
        <w:rPr>
          <w:color w:val="000000"/>
          <w:sz w:val="20"/>
          <w:szCs w:val="20"/>
        </w:rPr>
        <w:t>to accept the resignation of Cathy Epps, Elementary Principal</w:t>
      </w:r>
    </w:p>
    <w:p w:rsidR="00E94E03"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Act on recommendation</w:t>
      </w:r>
      <w:r w:rsidRPr="00E94E03">
        <w:rPr>
          <w:color w:val="000000"/>
          <w:sz w:val="20"/>
          <w:szCs w:val="20"/>
        </w:rPr>
        <w:t xml:space="preserve"> to hire Cathy Epps, 3</w:t>
      </w:r>
      <w:r w:rsidRPr="00E94E03">
        <w:rPr>
          <w:color w:val="000000"/>
          <w:sz w:val="20"/>
          <w:szCs w:val="20"/>
          <w:vertAlign w:val="superscript"/>
        </w:rPr>
        <w:t>rd</w:t>
      </w:r>
      <w:r w:rsidRPr="00E94E03">
        <w:rPr>
          <w:color w:val="000000"/>
          <w:sz w:val="20"/>
          <w:szCs w:val="20"/>
        </w:rPr>
        <w:t xml:space="preserve"> grade Teacher</w:t>
      </w:r>
    </w:p>
    <w:p w:rsidR="00E94E03" w:rsidRPr="00E94E03"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to hire Sarah Carr</w:t>
      </w:r>
      <w:r w:rsidR="009E25E9">
        <w:rPr>
          <w:color w:val="000000"/>
          <w:sz w:val="20"/>
          <w:szCs w:val="20"/>
        </w:rPr>
        <w:t>, HS ELA Concurrent Enrollment Teacher</w:t>
      </w:r>
    </w:p>
    <w:p w:rsidR="00E94E03" w:rsidRPr="003A0655"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to hire</w:t>
      </w:r>
      <w:r w:rsidR="003A0655" w:rsidRPr="003A0655">
        <w:rPr>
          <w:color w:val="000000"/>
          <w:sz w:val="20"/>
          <w:szCs w:val="20"/>
        </w:rPr>
        <w:t xml:space="preserve"> Emily</w:t>
      </w:r>
      <w:r w:rsidR="009E25E9">
        <w:rPr>
          <w:color w:val="000000"/>
          <w:sz w:val="20"/>
          <w:szCs w:val="20"/>
        </w:rPr>
        <w:t xml:space="preserve"> Moreland, K-12 ELL/GT/DAC</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to hire Ashton DeVillier</w:t>
      </w:r>
      <w:r w:rsidR="009E25E9">
        <w:rPr>
          <w:color w:val="000000"/>
          <w:sz w:val="20"/>
          <w:szCs w:val="20"/>
        </w:rPr>
        <w:t>, HS Science Teacher</w:t>
      </w:r>
    </w:p>
    <w:p w:rsidR="009B4365" w:rsidRDefault="009B436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9B4365">
        <w:rPr>
          <w:color w:val="000000"/>
          <w:sz w:val="20"/>
          <w:szCs w:val="20"/>
        </w:rPr>
        <w:t>updated 23/24 Academic Calendar</w:t>
      </w:r>
    </w:p>
    <w:p w:rsidR="003A0655" w:rsidRP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Adopt resolution </w:t>
      </w:r>
      <w:r w:rsidR="00C570FA" w:rsidRPr="00C570FA">
        <w:rPr>
          <w:color w:val="000000"/>
          <w:sz w:val="20"/>
          <w:szCs w:val="20"/>
        </w:rPr>
        <w:t>to increase</w:t>
      </w:r>
      <w:r w:rsidR="00C570FA">
        <w:rPr>
          <w:b/>
          <w:color w:val="000000"/>
          <w:sz w:val="20"/>
          <w:szCs w:val="20"/>
        </w:rPr>
        <w:t xml:space="preserve"> the </w:t>
      </w:r>
      <w:r w:rsidR="00C570FA">
        <w:rPr>
          <w:color w:val="000000"/>
          <w:sz w:val="20"/>
          <w:szCs w:val="20"/>
        </w:rPr>
        <w:t xml:space="preserve">School Land Dedication/Fee </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sidRPr="003A0655">
        <w:rPr>
          <w:color w:val="000000"/>
          <w:sz w:val="20"/>
          <w:szCs w:val="20"/>
        </w:rPr>
        <w:t xml:space="preserve"> PBL</w:t>
      </w:r>
      <w:r>
        <w:rPr>
          <w:b/>
          <w:color w:val="000000"/>
          <w:sz w:val="20"/>
          <w:szCs w:val="20"/>
        </w:rPr>
        <w:t xml:space="preserve"> </w:t>
      </w:r>
      <w:r w:rsidRPr="003A0655">
        <w:rPr>
          <w:color w:val="000000"/>
          <w:sz w:val="20"/>
          <w:szCs w:val="20"/>
        </w:rPr>
        <w:t>professional development expend</w:t>
      </w:r>
      <w:bookmarkStart w:id="1" w:name="_GoBack"/>
      <w:bookmarkEnd w:id="1"/>
      <w:r w:rsidRPr="003A0655">
        <w:rPr>
          <w:color w:val="000000"/>
          <w:sz w:val="20"/>
          <w:szCs w:val="20"/>
        </w:rPr>
        <w:t>iture using ending fund balance</w:t>
      </w:r>
    </w:p>
    <w:p w:rsidR="009B4365" w:rsidRDefault="009B436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9B4365">
        <w:rPr>
          <w:color w:val="000000"/>
          <w:sz w:val="20"/>
          <w:szCs w:val="20"/>
        </w:rPr>
        <w:t>FY24 Salary Schedules</w:t>
      </w:r>
    </w:p>
    <w:p w:rsidR="009B4365" w:rsidRDefault="009B436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9B4365">
        <w:rPr>
          <w:color w:val="000000"/>
          <w:sz w:val="20"/>
          <w:szCs w:val="20"/>
        </w:rPr>
        <w:t>May Preliminary Budget</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3A0655">
        <w:rPr>
          <w:color w:val="000000"/>
          <w:sz w:val="20"/>
          <w:szCs w:val="20"/>
        </w:rPr>
        <w:t>ELA Curriculum</w:t>
      </w:r>
    </w:p>
    <w:p w:rsidR="00B25088" w:rsidRPr="00B25088" w:rsidRDefault="00FA03DF" w:rsidP="00B25088">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1</w:t>
      </w:r>
      <w:r w:rsidRPr="00FA03DF">
        <w:rPr>
          <w:b/>
          <w:color w:val="000000"/>
          <w:sz w:val="20"/>
          <w:szCs w:val="20"/>
          <w:vertAlign w:val="superscript"/>
        </w:rPr>
        <w:t>st</w:t>
      </w:r>
      <w:r>
        <w:rPr>
          <w:b/>
          <w:color w:val="000000"/>
          <w:sz w:val="20"/>
          <w:szCs w:val="20"/>
        </w:rPr>
        <w:t xml:space="preserve"> Reading, </w:t>
      </w:r>
      <w:r>
        <w:rPr>
          <w:color w:val="000000"/>
          <w:sz w:val="20"/>
          <w:szCs w:val="20"/>
        </w:rPr>
        <w:t>d</w:t>
      </w:r>
      <w:r w:rsidRPr="00FA03DF">
        <w:rPr>
          <w:color w:val="000000"/>
          <w:sz w:val="20"/>
          <w:szCs w:val="20"/>
        </w:rPr>
        <w:t xml:space="preserve">iscussion and </w:t>
      </w:r>
      <w:r>
        <w:rPr>
          <w:color w:val="000000"/>
          <w:sz w:val="20"/>
          <w:szCs w:val="20"/>
        </w:rPr>
        <w:t>v</w:t>
      </w:r>
      <w:r w:rsidRPr="00FA03DF">
        <w:rPr>
          <w:color w:val="000000"/>
          <w:sz w:val="20"/>
          <w:szCs w:val="20"/>
        </w:rPr>
        <w:t>ote</w:t>
      </w:r>
    </w:p>
    <w:p w:rsidR="00B25088" w:rsidRPr="00555856" w:rsidRDefault="00B25088" w:rsidP="00B25088">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AC-R-2* - </w:t>
      </w:r>
      <w:r w:rsidRPr="00412925">
        <w:rPr>
          <w:color w:val="000000"/>
          <w:sz w:val="20"/>
          <w:szCs w:val="20"/>
        </w:rPr>
        <w:t>Sexual Harra</w:t>
      </w:r>
      <w:r>
        <w:rPr>
          <w:color w:val="000000"/>
          <w:sz w:val="20"/>
          <w:szCs w:val="20"/>
        </w:rPr>
        <w:t>ssment Investigation Procedures</w:t>
      </w:r>
    </w:p>
    <w:p w:rsidR="00B25088" w:rsidRDefault="00B25088" w:rsidP="00B25088">
      <w:pPr>
        <w:numPr>
          <w:ilvl w:val="2"/>
          <w:numId w:val="1"/>
        </w:numPr>
        <w:pBdr>
          <w:top w:val="nil"/>
          <w:left w:val="nil"/>
          <w:bottom w:val="nil"/>
          <w:right w:val="nil"/>
          <w:between w:val="nil"/>
        </w:pBdr>
        <w:spacing w:line="240" w:lineRule="auto"/>
        <w:rPr>
          <w:color w:val="000000"/>
          <w:sz w:val="20"/>
          <w:szCs w:val="20"/>
        </w:rPr>
      </w:pPr>
      <w:r w:rsidRPr="00555856">
        <w:rPr>
          <w:b/>
          <w:color w:val="000000"/>
          <w:sz w:val="20"/>
          <w:szCs w:val="20"/>
        </w:rPr>
        <w:t>AE-R</w:t>
      </w:r>
      <w:r>
        <w:rPr>
          <w:color w:val="000000"/>
          <w:sz w:val="20"/>
          <w:szCs w:val="20"/>
        </w:rPr>
        <w:t xml:space="preserve"> – Accountability/Commitment to Accomplishment</w:t>
      </w:r>
    </w:p>
    <w:p w:rsidR="007E6644" w:rsidRPr="00B25088" w:rsidRDefault="00FA03DF" w:rsidP="00B25088">
      <w:pPr>
        <w:numPr>
          <w:ilvl w:val="2"/>
          <w:numId w:val="1"/>
        </w:numPr>
        <w:pBdr>
          <w:top w:val="nil"/>
          <w:left w:val="nil"/>
          <w:bottom w:val="nil"/>
          <w:right w:val="nil"/>
          <w:between w:val="nil"/>
        </w:pBdr>
        <w:spacing w:line="240" w:lineRule="auto"/>
        <w:rPr>
          <w:sz w:val="20"/>
          <w:szCs w:val="20"/>
        </w:rPr>
      </w:pPr>
      <w:r w:rsidRPr="00B25088">
        <w:rPr>
          <w:b/>
          <w:sz w:val="20"/>
          <w:szCs w:val="20"/>
        </w:rPr>
        <w:t>BDF</w:t>
      </w:r>
      <w:r w:rsidR="00D37CAD" w:rsidRPr="00B25088">
        <w:rPr>
          <w:sz w:val="20"/>
          <w:szCs w:val="20"/>
        </w:rPr>
        <w:t xml:space="preserve"> – Advisory Committees</w:t>
      </w:r>
    </w:p>
    <w:p w:rsidR="007E6644" w:rsidRPr="00D37CAD"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BDFA</w:t>
      </w:r>
      <w:r w:rsidRPr="00D37CAD">
        <w:rPr>
          <w:sz w:val="20"/>
          <w:szCs w:val="20"/>
        </w:rPr>
        <w:t xml:space="preserve"> District Personnel Performance Evaluation Council </w:t>
      </w:r>
    </w:p>
    <w:p w:rsidR="00D37CAD" w:rsidRPr="00D37CAD" w:rsidRDefault="00D37CAD" w:rsidP="00FA03DF">
      <w:pPr>
        <w:numPr>
          <w:ilvl w:val="2"/>
          <w:numId w:val="1"/>
        </w:numPr>
        <w:pBdr>
          <w:top w:val="nil"/>
          <w:left w:val="nil"/>
          <w:bottom w:val="nil"/>
          <w:right w:val="nil"/>
          <w:between w:val="nil"/>
        </w:pBdr>
        <w:spacing w:line="240" w:lineRule="auto"/>
        <w:rPr>
          <w:sz w:val="20"/>
          <w:szCs w:val="20"/>
        </w:rPr>
      </w:pPr>
      <w:r w:rsidRPr="00D37CAD">
        <w:rPr>
          <w:b/>
          <w:sz w:val="20"/>
          <w:szCs w:val="20"/>
        </w:rPr>
        <w:t xml:space="preserve">BDFB – </w:t>
      </w:r>
      <w:r w:rsidRPr="00D37CAD">
        <w:rPr>
          <w:sz w:val="20"/>
          <w:szCs w:val="20"/>
        </w:rPr>
        <w:t>Career and Technical Advisory Council</w:t>
      </w:r>
    </w:p>
    <w:p w:rsidR="007E6644" w:rsidRPr="00D37CAD"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BDF</w:t>
      </w:r>
      <w:r w:rsidR="00D37CAD" w:rsidRPr="00D37CAD">
        <w:rPr>
          <w:b/>
          <w:sz w:val="20"/>
          <w:szCs w:val="20"/>
        </w:rPr>
        <w:t>C</w:t>
      </w:r>
      <w:r w:rsidRPr="00D37CAD">
        <w:rPr>
          <w:b/>
          <w:sz w:val="20"/>
          <w:szCs w:val="20"/>
        </w:rPr>
        <w:t>*</w:t>
      </w:r>
      <w:r w:rsidRPr="00D37CAD">
        <w:rPr>
          <w:sz w:val="20"/>
          <w:szCs w:val="20"/>
        </w:rPr>
        <w:t xml:space="preserve"> </w:t>
      </w:r>
      <w:r w:rsidR="00D37CAD" w:rsidRPr="00D37CAD">
        <w:rPr>
          <w:sz w:val="20"/>
          <w:szCs w:val="20"/>
        </w:rPr>
        <w:t>- Preschool Council</w:t>
      </w:r>
      <w:r w:rsidRPr="00D37CAD">
        <w:rPr>
          <w:sz w:val="20"/>
          <w:szCs w:val="20"/>
        </w:rPr>
        <w:t xml:space="preserve"> </w:t>
      </w:r>
    </w:p>
    <w:p w:rsidR="007E6644" w:rsidRPr="00D37CAD"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BDFD*</w:t>
      </w:r>
      <w:r w:rsidRPr="00D37CAD">
        <w:rPr>
          <w:sz w:val="20"/>
          <w:szCs w:val="20"/>
        </w:rPr>
        <w:t xml:space="preserve"> District Safe </w:t>
      </w:r>
      <w:r w:rsidR="00D37CAD" w:rsidRPr="00D37CAD">
        <w:rPr>
          <w:sz w:val="20"/>
          <w:szCs w:val="20"/>
        </w:rPr>
        <w:t>and Drug-Free Schools Advisory</w:t>
      </w:r>
    </w:p>
    <w:p w:rsidR="007E6644" w:rsidRPr="00D37CAD"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BE</w:t>
      </w:r>
      <w:r w:rsidR="00D37CAD" w:rsidRPr="00D37CAD">
        <w:rPr>
          <w:sz w:val="20"/>
          <w:szCs w:val="20"/>
        </w:rPr>
        <w:t xml:space="preserve"> School Board Meetings</w:t>
      </w:r>
    </w:p>
    <w:p w:rsidR="007E6644" w:rsidRPr="00D37CAD"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BEAA*</w:t>
      </w:r>
      <w:r w:rsidRPr="00D37CAD">
        <w:rPr>
          <w:sz w:val="20"/>
          <w:szCs w:val="20"/>
        </w:rPr>
        <w:t xml:space="preserve"> - Electronic Particip</w:t>
      </w:r>
      <w:r w:rsidR="00D37CAD" w:rsidRPr="00D37CAD">
        <w:rPr>
          <w:sz w:val="20"/>
          <w:szCs w:val="20"/>
        </w:rPr>
        <w:t>ation in School Board Meetings</w:t>
      </w:r>
    </w:p>
    <w:p w:rsidR="007E6644" w:rsidRPr="00D37CAD"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BEC</w:t>
      </w:r>
      <w:r w:rsidR="00D37CAD" w:rsidRPr="00D37CAD">
        <w:rPr>
          <w:sz w:val="20"/>
          <w:szCs w:val="20"/>
        </w:rPr>
        <w:t>- Executive Session</w:t>
      </w:r>
    </w:p>
    <w:p w:rsidR="007E6644" w:rsidRDefault="00FA03DF" w:rsidP="00FA03DF">
      <w:pPr>
        <w:numPr>
          <w:ilvl w:val="2"/>
          <w:numId w:val="1"/>
        </w:numPr>
        <w:pBdr>
          <w:top w:val="nil"/>
          <w:left w:val="nil"/>
          <w:bottom w:val="nil"/>
          <w:right w:val="nil"/>
          <w:between w:val="nil"/>
        </w:pBdr>
        <w:spacing w:line="240" w:lineRule="auto"/>
        <w:rPr>
          <w:sz w:val="20"/>
          <w:szCs w:val="20"/>
        </w:rPr>
      </w:pPr>
      <w:r w:rsidRPr="00D37CAD">
        <w:rPr>
          <w:b/>
          <w:sz w:val="20"/>
          <w:szCs w:val="20"/>
        </w:rPr>
        <w:t>BG</w:t>
      </w:r>
      <w:r>
        <w:rPr>
          <w:sz w:val="20"/>
          <w:szCs w:val="20"/>
        </w:rPr>
        <w:t xml:space="preserve"> –</w:t>
      </w:r>
      <w:r w:rsidR="00D37CAD">
        <w:rPr>
          <w:sz w:val="20"/>
          <w:szCs w:val="20"/>
        </w:rPr>
        <w:t xml:space="preserve"> School Board Policy Process </w:t>
      </w:r>
    </w:p>
    <w:p w:rsidR="00FA03DF" w:rsidRDefault="00D37CAD" w:rsidP="00FA03DF">
      <w:pPr>
        <w:numPr>
          <w:ilvl w:val="2"/>
          <w:numId w:val="1"/>
        </w:numPr>
        <w:pBdr>
          <w:top w:val="nil"/>
          <w:left w:val="nil"/>
          <w:bottom w:val="nil"/>
          <w:right w:val="nil"/>
          <w:between w:val="nil"/>
        </w:pBdr>
        <w:spacing w:line="240" w:lineRule="auto"/>
        <w:rPr>
          <w:sz w:val="20"/>
          <w:szCs w:val="20"/>
        </w:rPr>
      </w:pPr>
      <w:r>
        <w:rPr>
          <w:b/>
          <w:sz w:val="20"/>
          <w:szCs w:val="20"/>
        </w:rPr>
        <w:t xml:space="preserve">BEDBA </w:t>
      </w:r>
      <w:r w:rsidRPr="00D37CAD">
        <w:rPr>
          <w:sz w:val="20"/>
          <w:szCs w:val="20"/>
        </w:rPr>
        <w:t>– Action Item Procedure</w:t>
      </w:r>
    </w:p>
    <w:p w:rsidR="00B25088" w:rsidRPr="00D37CAD" w:rsidRDefault="00B25088" w:rsidP="00B25088">
      <w:pPr>
        <w:numPr>
          <w:ilvl w:val="2"/>
          <w:numId w:val="1"/>
        </w:numPr>
        <w:pBdr>
          <w:top w:val="nil"/>
          <w:left w:val="nil"/>
          <w:bottom w:val="nil"/>
          <w:right w:val="nil"/>
          <w:between w:val="nil"/>
        </w:pBdr>
        <w:spacing w:line="240" w:lineRule="auto"/>
        <w:rPr>
          <w:sz w:val="20"/>
          <w:szCs w:val="20"/>
        </w:rPr>
      </w:pPr>
      <w:r w:rsidRPr="00D37CAD">
        <w:rPr>
          <w:b/>
          <w:sz w:val="20"/>
          <w:szCs w:val="20"/>
        </w:rPr>
        <w:t>BBBA</w:t>
      </w:r>
      <w:r w:rsidRPr="00D37CAD">
        <w:rPr>
          <w:sz w:val="20"/>
          <w:szCs w:val="20"/>
        </w:rPr>
        <w:t xml:space="preserve"> – Board Member Qualifications</w:t>
      </w:r>
    </w:p>
    <w:p w:rsidR="00B25088" w:rsidRPr="00D37CAD" w:rsidRDefault="00B25088" w:rsidP="00B25088">
      <w:pPr>
        <w:numPr>
          <w:ilvl w:val="2"/>
          <w:numId w:val="1"/>
        </w:numPr>
        <w:pBdr>
          <w:top w:val="nil"/>
          <w:left w:val="nil"/>
          <w:bottom w:val="nil"/>
          <w:right w:val="nil"/>
          <w:between w:val="nil"/>
        </w:pBdr>
        <w:spacing w:line="240" w:lineRule="auto"/>
        <w:rPr>
          <w:sz w:val="20"/>
          <w:szCs w:val="20"/>
        </w:rPr>
      </w:pPr>
      <w:r w:rsidRPr="00D37CAD">
        <w:rPr>
          <w:b/>
          <w:sz w:val="20"/>
          <w:szCs w:val="20"/>
        </w:rPr>
        <w:t>BCA-E-2</w:t>
      </w:r>
      <w:r w:rsidRPr="00D37CAD">
        <w:rPr>
          <w:sz w:val="20"/>
          <w:szCs w:val="20"/>
        </w:rPr>
        <w:t xml:space="preserve"> – School board Member Code of Ethics</w:t>
      </w:r>
    </w:p>
    <w:p w:rsidR="00B25088" w:rsidRPr="00B25088" w:rsidRDefault="00B25088" w:rsidP="00B25088">
      <w:pPr>
        <w:pBdr>
          <w:top w:val="nil"/>
          <w:left w:val="nil"/>
          <w:bottom w:val="nil"/>
          <w:right w:val="nil"/>
          <w:between w:val="nil"/>
        </w:pBdr>
        <w:spacing w:line="240" w:lineRule="auto"/>
        <w:ind w:left="2160"/>
        <w:rPr>
          <w:color w:val="000000"/>
          <w:sz w:val="20"/>
          <w:szCs w:val="20"/>
        </w:rPr>
      </w:pPr>
    </w:p>
    <w:p w:rsidR="00FA03DF" w:rsidRDefault="00FA03DF" w:rsidP="00FA03DF">
      <w:pPr>
        <w:numPr>
          <w:ilvl w:val="1"/>
          <w:numId w:val="1"/>
        </w:numPr>
        <w:pBdr>
          <w:top w:val="nil"/>
          <w:left w:val="nil"/>
          <w:bottom w:val="nil"/>
          <w:right w:val="nil"/>
          <w:between w:val="nil"/>
        </w:pBdr>
        <w:spacing w:line="240" w:lineRule="auto"/>
        <w:rPr>
          <w:color w:val="000000"/>
          <w:sz w:val="20"/>
          <w:szCs w:val="20"/>
        </w:rPr>
      </w:pPr>
      <w:r w:rsidRPr="00FA03DF">
        <w:rPr>
          <w:b/>
          <w:color w:val="000000"/>
          <w:sz w:val="20"/>
          <w:szCs w:val="20"/>
        </w:rPr>
        <w:t>2</w:t>
      </w:r>
      <w:r w:rsidRPr="00FA03DF">
        <w:rPr>
          <w:b/>
          <w:color w:val="000000"/>
          <w:sz w:val="20"/>
          <w:szCs w:val="20"/>
          <w:vertAlign w:val="superscript"/>
        </w:rPr>
        <w:t>nd</w:t>
      </w:r>
      <w:r w:rsidRPr="00FA03DF">
        <w:rPr>
          <w:b/>
          <w:color w:val="000000"/>
          <w:sz w:val="20"/>
          <w:szCs w:val="20"/>
        </w:rPr>
        <w:t xml:space="preserve"> Reading,</w:t>
      </w:r>
      <w:r>
        <w:rPr>
          <w:color w:val="000000"/>
          <w:sz w:val="20"/>
          <w:szCs w:val="20"/>
        </w:rPr>
        <w:t xml:space="preserve"> discussion and vote</w:t>
      </w:r>
    </w:p>
    <w:p w:rsidR="00412925" w:rsidRPr="00555856" w:rsidRDefault="00412925" w:rsidP="00412925">
      <w:pPr>
        <w:numPr>
          <w:ilvl w:val="2"/>
          <w:numId w:val="1"/>
        </w:numPr>
        <w:pBdr>
          <w:top w:val="nil"/>
          <w:left w:val="nil"/>
          <w:bottom w:val="nil"/>
          <w:right w:val="nil"/>
          <w:between w:val="nil"/>
        </w:pBdr>
        <w:spacing w:line="240" w:lineRule="auto"/>
        <w:rPr>
          <w:color w:val="000000"/>
          <w:sz w:val="20"/>
          <w:szCs w:val="20"/>
        </w:rPr>
      </w:pPr>
      <w:r w:rsidRPr="00555856">
        <w:rPr>
          <w:b/>
          <w:color w:val="000000"/>
          <w:sz w:val="20"/>
          <w:szCs w:val="20"/>
        </w:rPr>
        <w:t>GBEB-</w:t>
      </w:r>
      <w:r w:rsidRPr="00555856">
        <w:rPr>
          <w:color w:val="000000"/>
          <w:sz w:val="20"/>
          <w:szCs w:val="20"/>
        </w:rPr>
        <w:t>R Staff Conduct (And Responsibilities) – Regulation</w:t>
      </w:r>
    </w:p>
    <w:p w:rsidR="00412925" w:rsidRDefault="00412925" w:rsidP="00412925">
      <w:pPr>
        <w:numPr>
          <w:ilvl w:val="2"/>
          <w:numId w:val="1"/>
        </w:numPr>
        <w:pBdr>
          <w:top w:val="nil"/>
          <w:left w:val="nil"/>
          <w:bottom w:val="nil"/>
          <w:right w:val="nil"/>
          <w:between w:val="nil"/>
        </w:pBdr>
        <w:spacing w:line="240" w:lineRule="auto"/>
        <w:rPr>
          <w:color w:val="000000"/>
          <w:sz w:val="20"/>
          <w:szCs w:val="20"/>
        </w:rPr>
      </w:pPr>
      <w:r w:rsidRPr="00555856">
        <w:rPr>
          <w:b/>
          <w:color w:val="000000"/>
          <w:sz w:val="20"/>
          <w:szCs w:val="20"/>
        </w:rPr>
        <w:t>IG</w:t>
      </w:r>
      <w:r w:rsidRPr="00412925">
        <w:rPr>
          <w:color w:val="000000"/>
          <w:sz w:val="20"/>
          <w:szCs w:val="20"/>
        </w:rPr>
        <w:t xml:space="preserve"> </w:t>
      </w:r>
      <w:r>
        <w:rPr>
          <w:b/>
          <w:color w:val="000000"/>
          <w:sz w:val="20"/>
          <w:szCs w:val="20"/>
        </w:rPr>
        <w:t>–</w:t>
      </w:r>
      <w:r>
        <w:rPr>
          <w:color w:val="000000"/>
          <w:sz w:val="20"/>
          <w:szCs w:val="20"/>
        </w:rPr>
        <w:t xml:space="preserve"> Curriculum Development</w:t>
      </w:r>
    </w:p>
    <w:p w:rsidR="0089275B" w:rsidRPr="00412925" w:rsidRDefault="0089275B" w:rsidP="0089275B">
      <w:pPr>
        <w:numPr>
          <w:ilvl w:val="1"/>
          <w:numId w:val="1"/>
        </w:numPr>
        <w:pBdr>
          <w:top w:val="nil"/>
          <w:left w:val="nil"/>
          <w:bottom w:val="nil"/>
          <w:right w:val="nil"/>
          <w:between w:val="nil"/>
        </w:pBdr>
        <w:spacing w:line="240" w:lineRule="auto"/>
        <w:rPr>
          <w:color w:val="000000"/>
          <w:sz w:val="20"/>
          <w:szCs w:val="20"/>
        </w:rPr>
      </w:pPr>
      <w:r w:rsidRPr="0089275B">
        <w:rPr>
          <w:b/>
          <w:color w:val="000000"/>
          <w:sz w:val="20"/>
          <w:szCs w:val="20"/>
        </w:rPr>
        <w:t>Act</w:t>
      </w:r>
      <w:r>
        <w:rPr>
          <w:color w:val="000000"/>
          <w:sz w:val="20"/>
          <w:szCs w:val="20"/>
        </w:rPr>
        <w:t xml:space="preserve"> on recommendation to </w:t>
      </w:r>
      <w:r w:rsidR="0063336F">
        <w:rPr>
          <w:color w:val="000000"/>
          <w:sz w:val="20"/>
          <w:szCs w:val="20"/>
        </w:rPr>
        <w:t>hire</w:t>
      </w:r>
      <w:r>
        <w:rPr>
          <w:color w:val="000000"/>
          <w:sz w:val="20"/>
          <w:szCs w:val="20"/>
        </w:rPr>
        <w:t xml:space="preserve"> Seth Levine, Elementary Principal</w:t>
      </w:r>
    </w:p>
    <w:p w:rsidR="00913F7C" w:rsidRDefault="00913F7C">
      <w:pPr>
        <w:spacing w:line="240" w:lineRule="auto"/>
        <w:rPr>
          <w:b/>
          <w:sz w:val="20"/>
          <w:szCs w:val="20"/>
        </w:rPr>
      </w:pPr>
    </w:p>
    <w:p w:rsidR="00913F7C" w:rsidRDefault="000D406E">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“meeting in public rather than with the public”</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55" w:rsidRDefault="008F0155">
      <w:pPr>
        <w:spacing w:line="240" w:lineRule="auto"/>
      </w:pPr>
      <w:r>
        <w:separator/>
      </w:r>
    </w:p>
  </w:endnote>
  <w:endnote w:type="continuationSeparator" w:id="0">
    <w:p w:rsidR="008F0155" w:rsidRDefault="008F0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55" w:rsidRDefault="008F0155">
      <w:pPr>
        <w:spacing w:line="240" w:lineRule="auto"/>
      </w:pPr>
      <w:r>
        <w:separator/>
      </w:r>
    </w:p>
  </w:footnote>
  <w:footnote w:type="continuationSeparator" w:id="0">
    <w:p w:rsidR="008F0155" w:rsidRDefault="008F01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266F46">
      <w:rPr>
        <w:noProof/>
        <w:color w:val="B7B7B7"/>
      </w:rPr>
      <w:t>3</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16A6"/>
    <w:rsid w:val="00033538"/>
    <w:rsid w:val="000B4BE5"/>
    <w:rsid w:val="000D406E"/>
    <w:rsid w:val="000E4C31"/>
    <w:rsid w:val="00116E49"/>
    <w:rsid w:val="00144305"/>
    <w:rsid w:val="0015002B"/>
    <w:rsid w:val="001A09CA"/>
    <w:rsid w:val="001E52FB"/>
    <w:rsid w:val="00221B59"/>
    <w:rsid w:val="0022418B"/>
    <w:rsid w:val="00263D0D"/>
    <w:rsid w:val="00266F46"/>
    <w:rsid w:val="00324587"/>
    <w:rsid w:val="00350913"/>
    <w:rsid w:val="00352F99"/>
    <w:rsid w:val="003A0655"/>
    <w:rsid w:val="00412925"/>
    <w:rsid w:val="00412B63"/>
    <w:rsid w:val="00421186"/>
    <w:rsid w:val="0042620D"/>
    <w:rsid w:val="004502BE"/>
    <w:rsid w:val="004534E5"/>
    <w:rsid w:val="004D31DB"/>
    <w:rsid w:val="004D6AA1"/>
    <w:rsid w:val="004E46A7"/>
    <w:rsid w:val="005333E7"/>
    <w:rsid w:val="00555856"/>
    <w:rsid w:val="00590AC5"/>
    <w:rsid w:val="00607240"/>
    <w:rsid w:val="00614CE6"/>
    <w:rsid w:val="0063336F"/>
    <w:rsid w:val="006867BA"/>
    <w:rsid w:val="00692B86"/>
    <w:rsid w:val="006B34D6"/>
    <w:rsid w:val="00716D61"/>
    <w:rsid w:val="007214DA"/>
    <w:rsid w:val="00750F50"/>
    <w:rsid w:val="007751CD"/>
    <w:rsid w:val="0077648B"/>
    <w:rsid w:val="007A601A"/>
    <w:rsid w:val="007D2644"/>
    <w:rsid w:val="007E6644"/>
    <w:rsid w:val="007F5866"/>
    <w:rsid w:val="008533E0"/>
    <w:rsid w:val="00865D1F"/>
    <w:rsid w:val="0089275B"/>
    <w:rsid w:val="008C6EE9"/>
    <w:rsid w:val="008D57A5"/>
    <w:rsid w:val="008D6818"/>
    <w:rsid w:val="008F0155"/>
    <w:rsid w:val="00907F07"/>
    <w:rsid w:val="009116EB"/>
    <w:rsid w:val="00913F7C"/>
    <w:rsid w:val="00917449"/>
    <w:rsid w:val="009216ED"/>
    <w:rsid w:val="00944B8D"/>
    <w:rsid w:val="00953633"/>
    <w:rsid w:val="009847E5"/>
    <w:rsid w:val="00995F12"/>
    <w:rsid w:val="009B0285"/>
    <w:rsid w:val="009B4365"/>
    <w:rsid w:val="009B7ABD"/>
    <w:rsid w:val="009D411E"/>
    <w:rsid w:val="009E25E9"/>
    <w:rsid w:val="00A32DC2"/>
    <w:rsid w:val="00A33DC6"/>
    <w:rsid w:val="00A515E3"/>
    <w:rsid w:val="00A57079"/>
    <w:rsid w:val="00AB3E12"/>
    <w:rsid w:val="00AF7548"/>
    <w:rsid w:val="00B2157D"/>
    <w:rsid w:val="00B25088"/>
    <w:rsid w:val="00B2622D"/>
    <w:rsid w:val="00B6399A"/>
    <w:rsid w:val="00B83BF9"/>
    <w:rsid w:val="00B95A61"/>
    <w:rsid w:val="00BB064A"/>
    <w:rsid w:val="00BB67A1"/>
    <w:rsid w:val="00BD20F8"/>
    <w:rsid w:val="00C1562E"/>
    <w:rsid w:val="00C570FA"/>
    <w:rsid w:val="00C57C99"/>
    <w:rsid w:val="00C86FA8"/>
    <w:rsid w:val="00CF4DF2"/>
    <w:rsid w:val="00D033AE"/>
    <w:rsid w:val="00D14745"/>
    <w:rsid w:val="00D26EEB"/>
    <w:rsid w:val="00D37CAD"/>
    <w:rsid w:val="00D83B38"/>
    <w:rsid w:val="00DA3EE1"/>
    <w:rsid w:val="00DA76D2"/>
    <w:rsid w:val="00E16694"/>
    <w:rsid w:val="00E21C99"/>
    <w:rsid w:val="00E23688"/>
    <w:rsid w:val="00E35C45"/>
    <w:rsid w:val="00E4517E"/>
    <w:rsid w:val="00E94E03"/>
    <w:rsid w:val="00EA2778"/>
    <w:rsid w:val="00F05637"/>
    <w:rsid w:val="00F35253"/>
    <w:rsid w:val="00F3679B"/>
    <w:rsid w:val="00F37BE9"/>
    <w:rsid w:val="00F81577"/>
    <w:rsid w:val="00F86BE4"/>
    <w:rsid w:val="00FA03DF"/>
    <w:rsid w:val="00FA0491"/>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44D3"/>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9</cp:revision>
  <cp:lastPrinted>2023-05-16T21:06:00Z</cp:lastPrinted>
  <dcterms:created xsi:type="dcterms:W3CDTF">2023-05-17T16:32:00Z</dcterms:created>
  <dcterms:modified xsi:type="dcterms:W3CDTF">2023-05-23T14:13:00Z</dcterms:modified>
</cp:coreProperties>
</file>